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1"/>
          <w:szCs w:val="21"/>
        </w:rPr>
      </w:pPr>
      <w:r>
        <w:rPr>
          <w:sz w:val="21"/>
          <w:szCs w:val="21"/>
        </w:rPr>
        <w:t>Zał. nr 1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Nazwa oferenta………………………………………………………………………..</w:t>
      </w:r>
    </w:p>
    <w:p>
      <w:pPr>
        <w:pStyle w:val="Normal"/>
        <w:rPr>
          <w:sz w:val="21"/>
          <w:szCs w:val="21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-375920</wp:posOffset>
                </wp:positionH>
                <wp:positionV relativeFrom="paragraph">
                  <wp:posOffset>3601720</wp:posOffset>
                </wp:positionV>
                <wp:extent cx="6108065" cy="1270"/>
                <wp:effectExtent l="0" t="0" r="0" b="0"/>
                <wp:wrapNone/>
                <wp:docPr id="1" name="Kształt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9.6pt,283.6pt" to="451.25pt,283.6pt" ID="Kształt4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  <w:r>
        <w:rPr>
          <w:sz w:val="21"/>
          <w:szCs w:val="21"/>
        </w:rPr>
        <w:t xml:space="preserve">Nazwa zadania publicznego: Prowadzenie punktów nieodpłatnej pomocy prawnej lub nieodpłatnego poradnictwa obywatelskiego, mediacji oraz edukacji prawnej </w:t>
      </w:r>
      <w:r>
        <w:rPr>
          <w:rFonts w:eastAsia="Calibri" w:cs="" w:cstheme="minorBidi" w:eastAsiaTheme="minorHAnsi"/>
          <w:color w:val="auto"/>
          <w:kern w:val="0"/>
          <w:sz w:val="21"/>
          <w:szCs w:val="21"/>
          <w:lang w:val="pl-PL" w:eastAsia="en-US" w:bidi="ar-SA"/>
        </w:rPr>
        <w:t>na terenie powiatu kolskiego w 2023 r</w:t>
      </w:r>
      <w:r>
        <w:rPr>
          <w:sz w:val="21"/>
          <w:szCs w:val="21"/>
        </w:rPr>
        <w:t>.</w:t>
      </w:r>
    </w:p>
    <w:tbl>
      <w:tblPr>
        <w:tblStyle w:val="Tabela-Siatka"/>
        <w:tblW w:w="9671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6949"/>
        <w:gridCol w:w="1132"/>
        <w:gridCol w:w="1024"/>
      </w:tblGrid>
      <w:tr>
        <w:trPr/>
        <w:tc>
          <w:tcPr>
            <w:tcW w:w="9670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1"/>
                <w:szCs w:val="21"/>
              </w:rPr>
              <w:t>KRYTERIA OCENY FORMALNEJ</w:t>
            </w:r>
          </w:p>
        </w:tc>
      </w:tr>
      <w:tr>
        <w:trPr/>
        <w:tc>
          <w:tcPr>
            <w:tcW w:w="565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694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1"/>
                <w:szCs w:val="21"/>
              </w:rPr>
              <w:t>Wyszczególnienie kryteriów</w:t>
            </w:r>
          </w:p>
        </w:tc>
        <w:tc>
          <w:tcPr>
            <w:tcW w:w="113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1"/>
                <w:szCs w:val="21"/>
              </w:rPr>
              <w:t>TAK</w:t>
            </w:r>
          </w:p>
        </w:tc>
        <w:tc>
          <w:tcPr>
            <w:tcW w:w="1024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1"/>
                <w:szCs w:val="21"/>
              </w:rPr>
              <w:t>NIE</w:t>
            </w:r>
          </w:p>
        </w:tc>
      </w:tr>
      <w:tr>
        <w:trPr/>
        <w:tc>
          <w:tcPr>
            <w:tcW w:w="565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94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Oferta została złożona terminowo i w odpowiednim miejscu.</w:t>
            </w:r>
          </w:p>
        </w:tc>
        <w:tc>
          <w:tcPr>
            <w:tcW w:w="113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24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565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94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Oferta jest złożona przez kwalifikującego się oferenta.</w:t>
            </w:r>
          </w:p>
        </w:tc>
        <w:tc>
          <w:tcPr>
            <w:tcW w:w="113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24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565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94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Oferta jest złożona na właściwym druku.</w:t>
            </w:r>
          </w:p>
        </w:tc>
        <w:tc>
          <w:tcPr>
            <w:tcW w:w="113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24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565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94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Oferta jest wypełniona prawidłowo(wszystkie pola formularza są wypełnione)</w:t>
            </w:r>
          </w:p>
        </w:tc>
        <w:tc>
          <w:tcPr>
            <w:tcW w:w="113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24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565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94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Oferta posiada wszystkie wymagane załączniki tj. : </w:t>
            </w:r>
          </w:p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 Aktualny wyciąg z Krajowego Rejestrowego Sądu, innego rejestru lub ewidencji. </w:t>
            </w:r>
          </w:p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Kserokopia decyzji Wojewody o wpisaniu na listę organizacji pozarządowych uprawnionych do prowadzenia punktów na obszarze Województwa Wielkopolskiego ze wskazaniem zakresu udzielania nieodpłatnej pomocy prawnej, nieodpłatnego poradnictwa obywatelskiego- potwierdzone za zgodność z oryginałem.</w:t>
            </w:r>
          </w:p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3. Pełnomocnictwo w przypadku wyboru innego sposobu reprezentacji podmiotu składającego ofertę. </w:t>
            </w:r>
          </w:p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-395605</wp:posOffset>
                      </wp:positionH>
                      <wp:positionV relativeFrom="paragraph">
                        <wp:posOffset>23495</wp:posOffset>
                      </wp:positionV>
                      <wp:extent cx="6117590" cy="1270"/>
                      <wp:effectExtent l="0" t="0" r="0" b="0"/>
                      <wp:wrapNone/>
                      <wp:docPr id="2" name="Kształt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171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31.15pt,1.85pt" to="450.45pt,1.85pt" ID="Kształt3" stroked="t" style="position:absolute">
                      <v:stroke color="black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sz w:val="21"/>
                <w:szCs w:val="21"/>
              </w:rPr>
              <w:t>4. Dokumenty potwierdzające posiadanie co najmniej dwuletniego doświadczenia w wykonywaniu zadań wiążących się z udzielaniem porad prawnych i informacji prawnych (referencje, umowy, poświadczenia itp.).</w:t>
            </w:r>
          </w:p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5. Umowy lub promesy ich zawarcia z adwokatem, radcą prawnym, doradcą podatkowym lub osobą o której mowa w art. 11 ust.3 pkt 2 oraz mediatorem, o którym mowa w art. 4a ust.6 ustawy o nieodpłatnej pomocy prawnej, nieodpłatnym poradnictwie obywatelskim oraz edukacji prawnej.</w:t>
            </w:r>
          </w:p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-405130</wp:posOffset>
                      </wp:positionH>
                      <wp:positionV relativeFrom="paragraph">
                        <wp:posOffset>635</wp:posOffset>
                      </wp:positionV>
                      <wp:extent cx="6117590" cy="1270"/>
                      <wp:effectExtent l="0" t="0" r="0" b="0"/>
                      <wp:wrapNone/>
                      <wp:docPr id="3" name="Kształt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171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31.9pt,0.05pt" to="449.7pt,0.05pt" ID="Kształt5" stroked="t" style="position:absolute">
                      <v:stroke color="black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6. Pisemne zobowiązanie gwarantujące należyte wykonanie zadania, a w szczególności:</w:t>
            </w:r>
          </w:p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-zapewnienia poufności w związku z udzieleniem nieodpłatnej pomocy prawnej i jej dokumentowaniem;</w:t>
            </w:r>
          </w:p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-zapewnienia profesjonalnego i rzetelnego udzielania nieodpłatnej pomocy prawnej oraz przestrzegania zasad etyki przy udzielaniu nieodpłatnej pomocy prawnej, w szczególności w sytuacji gdy zachodzi konflikt interesów; </w:t>
            </w:r>
          </w:p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-stosowanie standardów obsługi i wewnętrznego systemu kontroli jakości udzielanej nieodpłatnej pomocy prawnej. </w:t>
            </w:r>
          </w:p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 Inne niezbędne lub wymagane dokumenty, w tym zaświadczenia i oświadczenia</w:t>
            </w:r>
          </w:p>
        </w:tc>
        <w:tc>
          <w:tcPr>
            <w:tcW w:w="113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24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-5581650</wp:posOffset>
                      </wp:positionH>
                      <wp:positionV relativeFrom="paragraph">
                        <wp:posOffset>455295</wp:posOffset>
                      </wp:positionV>
                      <wp:extent cx="6155690" cy="12065"/>
                      <wp:effectExtent l="0" t="0" r="0" b="0"/>
                      <wp:wrapNone/>
                      <wp:docPr id="4" name="Kształt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154920" cy="100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439.55pt,35.45pt" to="45.05pt,36.2pt" ID="Kształt1" stroked="t" style="position:absolute;flip:y">
                      <v:stroke color="black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-5572125</wp:posOffset>
                      </wp:positionH>
                      <wp:positionV relativeFrom="paragraph">
                        <wp:posOffset>1284605</wp:posOffset>
                      </wp:positionV>
                      <wp:extent cx="6117590" cy="12065"/>
                      <wp:effectExtent l="0" t="0" r="0" b="0"/>
                      <wp:wrapNone/>
                      <wp:docPr id="5" name="Kształt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117120" cy="93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438.8pt,100.85pt" to="42.8pt,101.55pt" ID="Kształt2" stroked="t" style="position:absolute;flip:y">
                      <v:stroke color="black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</w:tr>
      <w:tr>
        <w:trPr/>
        <w:tc>
          <w:tcPr>
            <w:tcW w:w="7514" w:type="dxa"/>
            <w:gridSpan w:val="2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sz w:val="21"/>
                <w:szCs w:val="21"/>
              </w:rPr>
              <w:t>Podsumowanie – oferta spełnia/nie spełnia kryteria oceny formalnej:</w:t>
            </w:r>
          </w:p>
        </w:tc>
        <w:tc>
          <w:tcPr>
            <w:tcW w:w="2156" w:type="dxa"/>
            <w:gridSpan w:val="2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</w:tbl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 xml:space="preserve">Wynik oceny formalnej: </w:t>
      </w:r>
    </w:p>
    <w:p>
      <w:pPr>
        <w:pStyle w:val="Normal"/>
        <w:spacing w:before="0" w:after="0"/>
        <w:rPr>
          <w:sz w:val="21"/>
          <w:szCs w:val="21"/>
        </w:rPr>
      </w:pPr>
      <w:r>
        <w:rPr>
          <w:sz w:val="21"/>
          <w:szCs w:val="21"/>
        </w:rPr>
        <w:t xml:space="preserve">1. Oferta spełnia wymogi formalne i zostaje przekazana do oceny merytorycznej. </w:t>
      </w:r>
    </w:p>
    <w:p>
      <w:pPr>
        <w:pStyle w:val="Normal"/>
        <w:spacing w:before="0" w:after="0"/>
        <w:rPr>
          <w:sz w:val="21"/>
          <w:szCs w:val="21"/>
        </w:rPr>
      </w:pPr>
      <w:r>
        <w:rPr>
          <w:sz w:val="21"/>
          <w:szCs w:val="21"/>
        </w:rPr>
        <w:t>2. Oferta wymaga uzupełnienia o załącznik: nie wymaga, jest kompletna</w:t>
      </w:r>
    </w:p>
    <w:p>
      <w:pPr>
        <w:pStyle w:val="Normal"/>
        <w:jc w:val="right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jc w:val="right"/>
        <w:rPr>
          <w:sz w:val="21"/>
          <w:szCs w:val="21"/>
        </w:rPr>
      </w:pPr>
      <w:r>
        <w:rPr>
          <w:sz w:val="21"/>
          <w:szCs w:val="21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6570" w:leader="none"/>
        </w:tabs>
        <w:spacing w:before="0" w:after="0"/>
        <w:rPr>
          <w:sz w:val="21"/>
          <w:szCs w:val="21"/>
        </w:rPr>
      </w:pPr>
      <w:r>
        <w:rPr>
          <w:sz w:val="21"/>
          <w:szCs w:val="21"/>
        </w:rPr>
        <w:tab/>
        <w:t>…………………………………………</w:t>
      </w:r>
    </w:p>
    <w:p>
      <w:pPr>
        <w:pStyle w:val="Normal"/>
        <w:spacing w:before="0" w:after="0"/>
        <w:jc w:val="right"/>
        <w:rPr>
          <w:sz w:val="18"/>
        </w:rPr>
      </w:pPr>
      <w:r>
        <w:rPr>
          <w:sz w:val="21"/>
          <w:szCs w:val="21"/>
        </w:rPr>
        <w:t>Podpis osoby sprawdzającej ofertę</w:t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2076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0786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LibreOffice/6.4.0.3$Windows_X86_64 LibreOffice_project/b0a288ab3d2d4774cb44b62f04d5d28733ac6df8</Application>
  <Pages>1</Pages>
  <Words>300</Words>
  <Characters>2117</Characters>
  <CharactersWithSpaces>2400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2019-11-04T20:13:00Z</dcterms:created>
  <dc:creator>Radek</dc:creator>
  <dc:description/>
  <dc:language>pl-PL</dc:language>
  <cp:lastModifiedBy/>
  <cp:lastPrinted>2019-12-05T08:18:00Z</cp:lastPrinted>
  <dcterms:modified xsi:type="dcterms:W3CDTF">2022-10-28T14:03:37Z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